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E2" w:rsidRPr="00AC12CC" w:rsidRDefault="00AC12CC" w:rsidP="00AC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CC">
        <w:rPr>
          <w:rFonts w:ascii="Times New Roman" w:hAnsi="Times New Roman" w:cs="Times New Roman"/>
          <w:b/>
          <w:sz w:val="28"/>
          <w:szCs w:val="28"/>
        </w:rPr>
        <w:t>Лабораторная работа 7</w:t>
      </w:r>
    </w:p>
    <w:p w:rsidR="00AC12CC" w:rsidRDefault="00AC12CC" w:rsidP="00AC12CC">
      <w:pPr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t>Упражнение 1</w:t>
      </w:r>
      <w:r w:rsidRPr="00AC12CC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- Отчет о тенденциях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Добавить эту страницу в закладки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Давайте сделаем некоторый анализ тренда. Сначала давайте покажем диаграмму для сравнения общих продаж и общих единиц по годам. А затем давайте покажем еще две диаграммы, показывающие отклонения общего объема продаж и общего количества единиц за годы.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1. Если он еще не открыт, откройте файл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Lab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3 -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Starting.pbix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2. Создайте новую страницу отчета, щелкнув значок «Новая страница» в нижней части представления отчета.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3. Перетащите поле Год из таблицы «Дата» в отчет и создайте первый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4. Перетащите поля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Total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Total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Units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из таблицы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диаграмму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Year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5. Измените диаграмму, чтобы использовать визуализацию линейной и столбчатой ​​диаграмм.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6. Убедитесь, что Год показан как Общая Ось, Общий объем продаж - как Значения столбцов, а Итоговые единицы - как Значения строк в деталях визуализации.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7. Создайте вторую диаграмму на основе визуализации «Водопадная диаграмма».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8. Перетащите поле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Var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из таблицы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диаграмму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Var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9. Перетащите поле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Year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из таблицы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Date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график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Var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10. Создайте третью диаграмму, также основанную на визуализации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Waterfall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Chart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11. Перетащите поле «Общее количество единиц измерения» из таблицы «Продажи» на график «Общее количество единиц измерения».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12. Перетащите поле Год из таблицы «Дата» на диаграмму «Общее количество единиц».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13. Нажмите кнопку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Elipse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на графиках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Var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Total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Units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Var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 отсортируйте по возрастанию по году.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14. Добавьте текстовое поле в отчет и введите годовой тренд в качестве текста.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15. Переименуйте отчетный лист в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Yearly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Trend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16. Нажмите Сохранить, чтобы сохранить файл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Power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BI.</w:t>
      </w:r>
    </w:p>
    <w:p w:rsid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4A3B21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 wp14:anchorId="280B6B6B" wp14:editId="5924C23C">
            <wp:extent cx="6645910" cy="5351066"/>
            <wp:effectExtent l="0" t="0" r="2540" b="2540"/>
            <wp:docPr id="1" name="Рисунок 1" descr="http://i.imgur.com/5oHlu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5oHluH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</w:p>
    <w:p w:rsidR="00AC12CC" w:rsidRDefault="00AC1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12CC" w:rsidRDefault="00AC12CC" w:rsidP="00AC12CC">
      <w:pPr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lastRenderedPageBreak/>
        <w:t>Упражнение 2</w:t>
      </w:r>
      <w:r w:rsidRPr="00AC12CC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- Ранговый отчет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 Добавить эту страницу в закладки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Теперь вы хотите проанализировать продажи отдельных товаров (выручка) и объем (единицы). Вы решили показать это, используя две гистограммы.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1. Если он еще не открыт, откройте файл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Lab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3 -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Starting.pbix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2. Создайте новую страницу отчета, щелкнув значок «Новая страница» в нижней части представления отчета.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3. Перетащите поле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Total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из таблицы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Sales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в отчет и создайте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4. Перетащите поле «Продукт» из таблицы «Продукты» на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5. Измените диаграмму, чтобы использовать визуализацию столбчатой ​​диаграммы с накоплением.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6. Убедитесь, что график отсортирован по общему объему продаж.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7. Перетащите поле «Всего единиц» из таблицы «Продажи» в отчет и создайте новую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8. Перетащите поле «Продукт» из таблицы «Продукты» на график.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9. Измените диаграмму, чтобы использовать визуализацию столбчатой ​​диаграммы с накоплением.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10. Убедитесь, что диаграмма отсортирована по общему количеству единиц.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11. Перетащите поле Год из таблицы «Дата» в отчет и создайте новую диаграмму.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12. Измените диаграмму, чтобы использовать визуализацию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слайсера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13. Измените тип среза, щелкнув стрелку раскрывающегося списка на диаграмме года и выбрав опцию Список.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14. Добавьте текстовое поле в отчет и введите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Top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Products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в качестве текста.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15. Переименуйте отчетный лист в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Top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Products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Pr="00AC12CC">
        <w:rPr>
          <w:rFonts w:ascii="Times New Roman" w:hAnsi="Times New Roman" w:cs="Times New Roman"/>
          <w:sz w:val="28"/>
          <w:szCs w:val="28"/>
        </w:rPr>
        <w:br/>
      </w:r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16. Нажмите Сохранить, чтобы сохранить файл </w:t>
      </w:r>
      <w:proofErr w:type="spellStart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>Power</w:t>
      </w:r>
      <w:proofErr w:type="spellEnd"/>
      <w:r w:rsidRPr="00AC12CC">
        <w:rPr>
          <w:rStyle w:val="tlid-translation"/>
          <w:rFonts w:ascii="Times New Roman" w:hAnsi="Times New Roman" w:cs="Times New Roman"/>
          <w:sz w:val="28"/>
          <w:szCs w:val="28"/>
        </w:rPr>
        <w:t xml:space="preserve"> BI.</w:t>
      </w:r>
    </w:p>
    <w:p w:rsidR="00AC12CC" w:rsidRPr="00AC12CC" w:rsidRDefault="00AC12CC" w:rsidP="00AC12CC">
      <w:pPr>
        <w:rPr>
          <w:rFonts w:ascii="Times New Roman" w:hAnsi="Times New Roman" w:cs="Times New Roman"/>
          <w:sz w:val="28"/>
          <w:szCs w:val="28"/>
        </w:rPr>
      </w:pPr>
      <w:r w:rsidRPr="002B7329">
        <w:rPr>
          <w:rFonts w:ascii="Helvetica" w:eastAsia="Times New Roman" w:hAnsi="Helvetica" w:cs="Helvetica"/>
          <w:noProof/>
          <w:color w:val="313131"/>
          <w:sz w:val="24"/>
          <w:szCs w:val="24"/>
          <w:lang w:eastAsia="ru-RU"/>
        </w:rPr>
        <w:drawing>
          <wp:inline distT="0" distB="0" distL="0" distR="0" wp14:anchorId="71F6BF41" wp14:editId="22142743">
            <wp:extent cx="6645910" cy="3872590"/>
            <wp:effectExtent l="0" t="0" r="2540" b="0"/>
            <wp:docPr id="2" name="Рисунок 2" descr="http://i.imgur.com/6rybQ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6rybQ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2CC" w:rsidRPr="00AC12CC" w:rsidSect="00AC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C"/>
    <w:rsid w:val="007519E2"/>
    <w:rsid w:val="00A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16E3-54DF-4853-8DF9-66EF11C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C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2019-11-28T13:19:00Z</dcterms:created>
  <dcterms:modified xsi:type="dcterms:W3CDTF">2019-11-28T13:23:00Z</dcterms:modified>
</cp:coreProperties>
</file>